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67" w14:textId="77777777" w:rsidR="001A44AF" w:rsidRDefault="001A44AF" w:rsidP="00BA1877">
      <w:pPr>
        <w:pStyle w:val="NoSpacing"/>
        <w:rPr>
          <w:rFonts w:ascii="Georgia" w:hAnsi="Georgia"/>
          <w:b/>
          <w:bCs/>
          <w:sz w:val="24"/>
          <w:szCs w:val="24"/>
        </w:rPr>
      </w:pPr>
    </w:p>
    <w:p w14:paraId="0853FD6C" w14:textId="77777777" w:rsidR="000033EE" w:rsidRDefault="000033EE" w:rsidP="00BA1877">
      <w:pPr>
        <w:pStyle w:val="NoSpacing"/>
        <w:rPr>
          <w:rFonts w:ascii="Georgia" w:hAnsi="Georgia"/>
          <w:b/>
          <w:bCs/>
          <w:sz w:val="24"/>
          <w:szCs w:val="24"/>
        </w:rPr>
      </w:pPr>
    </w:p>
    <w:p w14:paraId="61D2C166" w14:textId="77777777" w:rsidR="008D2AAC" w:rsidRDefault="008D2AAC" w:rsidP="00BA1877">
      <w:pPr>
        <w:pStyle w:val="NoSpacing"/>
        <w:rPr>
          <w:rFonts w:ascii="Georgia" w:hAnsi="Georgia"/>
          <w:b/>
          <w:bCs/>
          <w:sz w:val="24"/>
          <w:szCs w:val="24"/>
        </w:rPr>
      </w:pPr>
    </w:p>
    <w:p w14:paraId="2A392F5C" w14:textId="7B6EE562" w:rsidR="006B29E5" w:rsidRDefault="006B29E5" w:rsidP="00791035">
      <w:pPr>
        <w:pStyle w:val="NoSpacing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Migrating to Australia</w:t>
      </w:r>
    </w:p>
    <w:p w14:paraId="5A3C50CE" w14:textId="715A248D" w:rsidR="00FA33A0" w:rsidRDefault="00BA1877" w:rsidP="00BA1877">
      <w:pPr>
        <w:pStyle w:val="NoSpacing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Background </w:t>
      </w:r>
      <w:r w:rsidR="00DD0FBA">
        <w:rPr>
          <w:rFonts w:ascii="Georgia" w:hAnsi="Georgia"/>
          <w:b/>
          <w:bCs/>
          <w:sz w:val="24"/>
          <w:szCs w:val="24"/>
        </w:rPr>
        <w:t>information on the</w:t>
      </w:r>
      <w:r>
        <w:rPr>
          <w:rFonts w:ascii="Georgia" w:hAnsi="Georgia"/>
          <w:b/>
          <w:bCs/>
          <w:sz w:val="24"/>
          <w:szCs w:val="24"/>
        </w:rPr>
        <w:t xml:space="preserve"> SS Great Britain’s Australia Voyages</w:t>
      </w:r>
    </w:p>
    <w:p w14:paraId="7E14633C" w14:textId="00D183D6" w:rsidR="00BA1877" w:rsidRDefault="00BA1877" w:rsidP="00BA1877">
      <w:pPr>
        <w:pStyle w:val="NoSpacing"/>
        <w:rPr>
          <w:rFonts w:ascii="Georgia" w:hAnsi="Georgia"/>
          <w:b/>
          <w:bCs/>
          <w:sz w:val="24"/>
          <w:szCs w:val="24"/>
        </w:rPr>
      </w:pPr>
    </w:p>
    <w:p w14:paraId="6BB7D387" w14:textId="5951C423" w:rsidR="00A148F3" w:rsidRDefault="000A6D87" w:rsidP="00A148F3">
      <w:pPr>
        <w:pStyle w:val="NoSpacing"/>
        <w:rPr>
          <w:rFonts w:ascii="Georgia" w:hAnsi="Georgia"/>
          <w:sz w:val="24"/>
          <w:szCs w:val="24"/>
        </w:rPr>
      </w:pPr>
      <w:r w:rsidRPr="15AD9DAE">
        <w:rPr>
          <w:rFonts w:ascii="Georgia" w:hAnsi="Georgia"/>
          <w:sz w:val="24"/>
          <w:szCs w:val="24"/>
        </w:rPr>
        <w:t>From 1770 Australia had been part of the British Empire and while to start with it had been used as a penal colony, by</w:t>
      </w:r>
      <w:r w:rsidR="00C7283F" w:rsidRPr="15AD9DAE">
        <w:rPr>
          <w:rFonts w:ascii="Georgia" w:hAnsi="Georgia"/>
          <w:sz w:val="24"/>
          <w:szCs w:val="24"/>
        </w:rPr>
        <w:t xml:space="preserve"> the</w:t>
      </w:r>
      <w:r w:rsidRPr="15AD9DAE">
        <w:rPr>
          <w:rFonts w:ascii="Georgia" w:hAnsi="Georgia"/>
          <w:sz w:val="24"/>
          <w:szCs w:val="24"/>
        </w:rPr>
        <w:t xml:space="preserve"> 1850’s ships were bringing free immigrants to settle in the country. In 1852 the SS Great Britain made its first voyage to Australia carrying </w:t>
      </w:r>
      <w:r w:rsidR="00FE1E06" w:rsidRPr="15AD9DAE">
        <w:rPr>
          <w:rFonts w:ascii="Georgia" w:hAnsi="Georgia"/>
          <w:sz w:val="24"/>
          <w:szCs w:val="24"/>
        </w:rPr>
        <w:t>over 600</w:t>
      </w:r>
      <w:r w:rsidRPr="15AD9DAE">
        <w:rPr>
          <w:rFonts w:ascii="Georgia" w:hAnsi="Georgia"/>
          <w:sz w:val="24"/>
          <w:szCs w:val="24"/>
        </w:rPr>
        <w:t xml:space="preserve"> passengers, most of whom were emigrating to the country in search of </w:t>
      </w:r>
      <w:r w:rsidR="350F6D0B" w:rsidRPr="15AD9DAE">
        <w:rPr>
          <w:rFonts w:ascii="Georgia" w:hAnsi="Georgia"/>
          <w:sz w:val="24"/>
          <w:szCs w:val="24"/>
        </w:rPr>
        <w:t xml:space="preserve">a </w:t>
      </w:r>
      <w:r w:rsidRPr="15AD9DAE">
        <w:rPr>
          <w:rFonts w:ascii="Georgia" w:hAnsi="Georgia"/>
          <w:sz w:val="24"/>
          <w:szCs w:val="24"/>
        </w:rPr>
        <w:t xml:space="preserve">better life. </w:t>
      </w:r>
    </w:p>
    <w:p w14:paraId="03CFF16F" w14:textId="77777777" w:rsidR="000A6D87" w:rsidRDefault="000A6D87" w:rsidP="00A148F3">
      <w:pPr>
        <w:pStyle w:val="NoSpacing"/>
        <w:rPr>
          <w:rFonts w:ascii="Georgia" w:hAnsi="Georgia"/>
          <w:sz w:val="24"/>
          <w:szCs w:val="24"/>
        </w:rPr>
      </w:pPr>
    </w:p>
    <w:p w14:paraId="38CA9631" w14:textId="17C2D858" w:rsidR="004F2E09" w:rsidRPr="00570534" w:rsidRDefault="00322379" w:rsidP="004F2E09">
      <w:pPr>
        <w:pStyle w:val="NoSpacing"/>
        <w:rPr>
          <w:rFonts w:ascii="Georgia" w:hAnsi="Georgia"/>
          <w:sz w:val="24"/>
          <w:szCs w:val="24"/>
        </w:rPr>
      </w:pPr>
      <w:r w:rsidRPr="15AD9DAE">
        <w:rPr>
          <w:rFonts w:ascii="Georgia" w:hAnsi="Georgia"/>
          <w:sz w:val="24"/>
          <w:szCs w:val="24"/>
        </w:rPr>
        <w:t xml:space="preserve">For much of the early 1850’s </w:t>
      </w:r>
      <w:r w:rsidR="009D7168" w:rsidRPr="15AD9DAE">
        <w:rPr>
          <w:rFonts w:ascii="Georgia" w:hAnsi="Georgia"/>
          <w:sz w:val="24"/>
          <w:szCs w:val="24"/>
        </w:rPr>
        <w:t>the main reason people chose to migrate to Australia was gold. It</w:t>
      </w:r>
      <w:r w:rsidR="000A393B" w:rsidRPr="15AD9DAE">
        <w:rPr>
          <w:rFonts w:ascii="Georgia" w:hAnsi="Georgia"/>
          <w:sz w:val="24"/>
          <w:szCs w:val="24"/>
        </w:rPr>
        <w:t xml:space="preserve"> had been discovered in </w:t>
      </w:r>
      <w:r w:rsidR="00963A3F" w:rsidRPr="15AD9DAE">
        <w:rPr>
          <w:rFonts w:ascii="Georgia" w:hAnsi="Georgia"/>
          <w:sz w:val="24"/>
          <w:szCs w:val="24"/>
        </w:rPr>
        <w:t>the country</w:t>
      </w:r>
      <w:r w:rsidR="000A393B" w:rsidRPr="15AD9DAE">
        <w:rPr>
          <w:rFonts w:ascii="Georgia" w:hAnsi="Georgia"/>
          <w:sz w:val="24"/>
          <w:szCs w:val="24"/>
        </w:rPr>
        <w:t xml:space="preserve"> </w:t>
      </w:r>
      <w:r w:rsidR="009C0AC5" w:rsidRPr="15AD9DAE">
        <w:rPr>
          <w:rFonts w:ascii="Georgia" w:hAnsi="Georgia"/>
          <w:sz w:val="24"/>
          <w:szCs w:val="24"/>
        </w:rPr>
        <w:t>and this</w:t>
      </w:r>
      <w:r w:rsidR="000A393B" w:rsidRPr="15AD9DAE">
        <w:rPr>
          <w:rFonts w:ascii="Georgia" w:hAnsi="Georgia"/>
          <w:sz w:val="24"/>
          <w:szCs w:val="24"/>
        </w:rPr>
        <w:t xml:space="preserve"> encouraged people to migrate </w:t>
      </w:r>
      <w:r w:rsidR="00684614" w:rsidRPr="15AD9DAE">
        <w:rPr>
          <w:rFonts w:ascii="Georgia" w:hAnsi="Georgia"/>
          <w:sz w:val="24"/>
          <w:szCs w:val="24"/>
        </w:rPr>
        <w:t>from the UK</w:t>
      </w:r>
      <w:r w:rsidR="000A393B" w:rsidRPr="15AD9DAE">
        <w:rPr>
          <w:rFonts w:ascii="Georgia" w:hAnsi="Georgia"/>
          <w:sz w:val="24"/>
          <w:szCs w:val="24"/>
        </w:rPr>
        <w:t xml:space="preserve"> in the hope of discovering </w:t>
      </w:r>
      <w:r w:rsidR="00083694" w:rsidRPr="15AD9DAE">
        <w:rPr>
          <w:rFonts w:ascii="Georgia" w:hAnsi="Georgia"/>
          <w:sz w:val="24"/>
          <w:szCs w:val="24"/>
        </w:rPr>
        <w:t>some</w:t>
      </w:r>
      <w:r w:rsidR="000A393B" w:rsidRPr="15AD9DAE">
        <w:rPr>
          <w:rFonts w:ascii="Georgia" w:hAnsi="Georgia"/>
          <w:sz w:val="24"/>
          <w:szCs w:val="24"/>
        </w:rPr>
        <w:t xml:space="preserve"> </w:t>
      </w:r>
      <w:r w:rsidR="003F7CF9" w:rsidRPr="15AD9DAE">
        <w:rPr>
          <w:rFonts w:ascii="Georgia" w:hAnsi="Georgia"/>
          <w:sz w:val="24"/>
          <w:szCs w:val="24"/>
        </w:rPr>
        <w:t>for themselves</w:t>
      </w:r>
      <w:r w:rsidR="000A393B" w:rsidRPr="15AD9DAE">
        <w:rPr>
          <w:rFonts w:ascii="Georgia" w:hAnsi="Georgia"/>
          <w:sz w:val="24"/>
          <w:szCs w:val="24"/>
        </w:rPr>
        <w:t>. However, towards the end of the 1850’s</w:t>
      </w:r>
      <w:r w:rsidR="002B2F28" w:rsidRPr="15AD9DAE">
        <w:rPr>
          <w:rFonts w:ascii="Georgia" w:hAnsi="Georgia"/>
          <w:sz w:val="24"/>
          <w:szCs w:val="24"/>
        </w:rPr>
        <w:t xml:space="preserve"> as gold was becoming </w:t>
      </w:r>
      <w:r w:rsidR="00574DDA" w:rsidRPr="15AD9DAE">
        <w:rPr>
          <w:rFonts w:ascii="Georgia" w:hAnsi="Georgia"/>
          <w:sz w:val="24"/>
          <w:szCs w:val="24"/>
        </w:rPr>
        <w:t>rarer</w:t>
      </w:r>
      <w:r w:rsidR="00DB3BA1" w:rsidRPr="15AD9DAE">
        <w:rPr>
          <w:rFonts w:ascii="Georgia" w:hAnsi="Georgia"/>
          <w:sz w:val="24"/>
          <w:szCs w:val="24"/>
        </w:rPr>
        <w:t>,</w:t>
      </w:r>
      <w:r w:rsidR="000A393B" w:rsidRPr="15AD9DAE">
        <w:rPr>
          <w:rFonts w:ascii="Georgia" w:hAnsi="Georgia"/>
          <w:sz w:val="24"/>
          <w:szCs w:val="24"/>
        </w:rPr>
        <w:t xml:space="preserve"> the </w:t>
      </w:r>
      <w:r w:rsidR="005A7C01" w:rsidRPr="15AD9DAE">
        <w:rPr>
          <w:rFonts w:ascii="Georgia" w:hAnsi="Georgia"/>
          <w:sz w:val="24"/>
          <w:szCs w:val="24"/>
        </w:rPr>
        <w:t xml:space="preserve">main </w:t>
      </w:r>
      <w:r w:rsidR="000A393B" w:rsidRPr="15AD9DAE">
        <w:rPr>
          <w:rFonts w:ascii="Georgia" w:hAnsi="Georgia"/>
          <w:sz w:val="24"/>
          <w:szCs w:val="24"/>
        </w:rPr>
        <w:t>reason</w:t>
      </w:r>
      <w:r w:rsidR="00AE1DA0" w:rsidRPr="15AD9DAE">
        <w:rPr>
          <w:rFonts w:ascii="Georgia" w:hAnsi="Georgia"/>
          <w:sz w:val="24"/>
          <w:szCs w:val="24"/>
        </w:rPr>
        <w:t xml:space="preserve"> for migrating</w:t>
      </w:r>
      <w:r w:rsidR="000A393B" w:rsidRPr="15AD9DAE">
        <w:rPr>
          <w:rFonts w:ascii="Georgia" w:hAnsi="Georgia"/>
          <w:sz w:val="24"/>
          <w:szCs w:val="24"/>
        </w:rPr>
        <w:t xml:space="preserve"> changed</w:t>
      </w:r>
      <w:r w:rsidR="007005D7" w:rsidRPr="15AD9DAE">
        <w:rPr>
          <w:rFonts w:ascii="Georgia" w:hAnsi="Georgia"/>
          <w:sz w:val="24"/>
          <w:szCs w:val="24"/>
        </w:rPr>
        <w:t xml:space="preserve"> and mos</w:t>
      </w:r>
      <w:r w:rsidR="000A393B" w:rsidRPr="15AD9DAE">
        <w:rPr>
          <w:rFonts w:ascii="Georgia" w:hAnsi="Georgia"/>
          <w:sz w:val="24"/>
          <w:szCs w:val="24"/>
        </w:rPr>
        <w:t xml:space="preserve">t people were </w:t>
      </w:r>
      <w:r w:rsidR="00944014" w:rsidRPr="15AD9DAE">
        <w:rPr>
          <w:rFonts w:ascii="Georgia" w:hAnsi="Georgia"/>
          <w:sz w:val="24"/>
          <w:szCs w:val="24"/>
        </w:rPr>
        <w:t>m</w:t>
      </w:r>
      <w:r w:rsidR="003E14F8" w:rsidRPr="15AD9DAE">
        <w:rPr>
          <w:rFonts w:ascii="Georgia" w:hAnsi="Georgia"/>
          <w:sz w:val="24"/>
          <w:szCs w:val="24"/>
        </w:rPr>
        <w:t>ovi</w:t>
      </w:r>
      <w:r w:rsidR="00944014" w:rsidRPr="15AD9DAE">
        <w:rPr>
          <w:rFonts w:ascii="Georgia" w:hAnsi="Georgia"/>
          <w:sz w:val="24"/>
          <w:szCs w:val="24"/>
        </w:rPr>
        <w:t>ng</w:t>
      </w:r>
      <w:r w:rsidR="000A393B" w:rsidRPr="15AD9DAE">
        <w:rPr>
          <w:rFonts w:ascii="Georgia" w:hAnsi="Georgia"/>
          <w:sz w:val="24"/>
          <w:szCs w:val="24"/>
        </w:rPr>
        <w:t xml:space="preserve"> for economic reasons</w:t>
      </w:r>
      <w:r w:rsidR="007005D7" w:rsidRPr="15AD9DAE">
        <w:rPr>
          <w:rFonts w:ascii="Georgia" w:hAnsi="Georgia"/>
          <w:sz w:val="24"/>
          <w:szCs w:val="24"/>
        </w:rPr>
        <w:t>.</w:t>
      </w:r>
      <w:r w:rsidR="000A393B" w:rsidRPr="15AD9DAE">
        <w:rPr>
          <w:rFonts w:ascii="Georgia" w:hAnsi="Georgia"/>
          <w:sz w:val="24"/>
          <w:szCs w:val="24"/>
        </w:rPr>
        <w:t xml:space="preserve"> </w:t>
      </w:r>
      <w:r w:rsidR="007005D7" w:rsidRPr="15AD9DAE">
        <w:rPr>
          <w:rFonts w:ascii="Georgia" w:hAnsi="Georgia"/>
          <w:sz w:val="24"/>
          <w:szCs w:val="24"/>
        </w:rPr>
        <w:t>L</w:t>
      </w:r>
      <w:r w:rsidR="000A393B" w:rsidRPr="15AD9DAE">
        <w:rPr>
          <w:rFonts w:ascii="Georgia" w:hAnsi="Georgia"/>
          <w:sz w:val="24"/>
          <w:szCs w:val="24"/>
        </w:rPr>
        <w:t>ife in the UK was difficult</w:t>
      </w:r>
      <w:r w:rsidR="00A253A3" w:rsidRPr="15AD9DAE">
        <w:rPr>
          <w:rFonts w:ascii="Georgia" w:hAnsi="Georgia"/>
          <w:sz w:val="24"/>
          <w:szCs w:val="24"/>
        </w:rPr>
        <w:t xml:space="preserve"> for </w:t>
      </w:r>
      <w:r w:rsidR="007005D7" w:rsidRPr="15AD9DAE">
        <w:rPr>
          <w:rFonts w:ascii="Georgia" w:hAnsi="Georgia"/>
          <w:sz w:val="24"/>
          <w:szCs w:val="24"/>
        </w:rPr>
        <w:t>many,</w:t>
      </w:r>
      <w:r w:rsidR="000A393B" w:rsidRPr="15AD9DAE">
        <w:rPr>
          <w:rFonts w:ascii="Georgia" w:hAnsi="Georgia"/>
          <w:sz w:val="24"/>
          <w:szCs w:val="24"/>
        </w:rPr>
        <w:t xml:space="preserve"> and Australia offered more opportunities for </w:t>
      </w:r>
      <w:r w:rsidR="0021124B" w:rsidRPr="15AD9DAE">
        <w:rPr>
          <w:rFonts w:ascii="Georgia" w:hAnsi="Georgia"/>
          <w:sz w:val="24"/>
          <w:szCs w:val="24"/>
        </w:rPr>
        <w:t>people</w:t>
      </w:r>
      <w:r w:rsidR="00F75B46" w:rsidRPr="15AD9DAE">
        <w:rPr>
          <w:rFonts w:ascii="Georgia" w:hAnsi="Georgia"/>
          <w:sz w:val="24"/>
          <w:szCs w:val="24"/>
        </w:rPr>
        <w:t>, with m</w:t>
      </w:r>
      <w:r w:rsidR="003F04BE" w:rsidRPr="15AD9DAE">
        <w:rPr>
          <w:rFonts w:ascii="Georgia" w:hAnsi="Georgia"/>
          <w:sz w:val="24"/>
          <w:szCs w:val="24"/>
        </w:rPr>
        <w:t>any</w:t>
      </w:r>
      <w:r w:rsidR="00F75B46" w:rsidRPr="15AD9DAE">
        <w:rPr>
          <w:rFonts w:ascii="Georgia" w:hAnsi="Georgia"/>
          <w:sz w:val="24"/>
          <w:szCs w:val="24"/>
        </w:rPr>
        <w:t xml:space="preserve"> going </w:t>
      </w:r>
      <w:r w:rsidR="000A393B" w:rsidRPr="15AD9DAE">
        <w:rPr>
          <w:rFonts w:ascii="Georgia" w:hAnsi="Georgia"/>
          <w:sz w:val="24"/>
          <w:szCs w:val="24"/>
        </w:rPr>
        <w:t xml:space="preserve">to work on farms and in emerging industries. </w:t>
      </w:r>
      <w:r w:rsidR="004F2E09" w:rsidRPr="15AD9DAE">
        <w:rPr>
          <w:rFonts w:ascii="Georgia" w:hAnsi="Georgia"/>
          <w:sz w:val="24"/>
          <w:szCs w:val="24"/>
        </w:rPr>
        <w:t>The impact of so many new migrants settling in Australia was huge for the Aboriginal people who lived there</w:t>
      </w:r>
      <w:r w:rsidR="00F75B46" w:rsidRPr="15AD9DAE">
        <w:rPr>
          <w:rFonts w:ascii="Georgia" w:hAnsi="Georgia"/>
          <w:sz w:val="24"/>
          <w:szCs w:val="24"/>
        </w:rPr>
        <w:t>,</w:t>
      </w:r>
      <w:r w:rsidR="004F2E09" w:rsidRPr="15AD9DAE">
        <w:rPr>
          <w:rFonts w:ascii="Georgia" w:hAnsi="Georgia"/>
          <w:sz w:val="24"/>
          <w:szCs w:val="24"/>
        </w:rPr>
        <w:t xml:space="preserve"> </w:t>
      </w:r>
      <w:r w:rsidR="00AA6EDF" w:rsidRPr="15AD9DAE">
        <w:rPr>
          <w:rFonts w:ascii="Georgia" w:hAnsi="Georgia"/>
          <w:sz w:val="24"/>
          <w:szCs w:val="24"/>
        </w:rPr>
        <w:t xml:space="preserve">as </w:t>
      </w:r>
      <w:r w:rsidR="00F75B46" w:rsidRPr="15AD9DAE">
        <w:rPr>
          <w:rFonts w:ascii="Georgia" w:hAnsi="Georgia"/>
          <w:sz w:val="24"/>
          <w:szCs w:val="24"/>
        </w:rPr>
        <w:t>t</w:t>
      </w:r>
      <w:r w:rsidR="004F2E09" w:rsidRPr="15AD9DAE">
        <w:rPr>
          <w:rFonts w:ascii="Georgia" w:hAnsi="Georgia"/>
          <w:sz w:val="24"/>
          <w:szCs w:val="24"/>
        </w:rPr>
        <w:t>hey were forced off their lands and many died in conflict</w:t>
      </w:r>
      <w:r w:rsidR="003E27C2" w:rsidRPr="15AD9DAE">
        <w:rPr>
          <w:rFonts w:ascii="Georgia" w:hAnsi="Georgia"/>
          <w:sz w:val="24"/>
          <w:szCs w:val="24"/>
        </w:rPr>
        <w:t xml:space="preserve"> or from diseases brought over by the new arrivals</w:t>
      </w:r>
      <w:r w:rsidR="004F2E09" w:rsidRPr="15AD9DAE">
        <w:rPr>
          <w:rFonts w:ascii="Georgia" w:hAnsi="Georgia"/>
          <w:sz w:val="24"/>
          <w:szCs w:val="24"/>
        </w:rPr>
        <w:t>.</w:t>
      </w:r>
    </w:p>
    <w:p w14:paraId="56930914" w14:textId="61D02F69" w:rsidR="00362173" w:rsidRDefault="00362173" w:rsidP="00BA1877">
      <w:pPr>
        <w:pStyle w:val="NoSpacing"/>
        <w:rPr>
          <w:rFonts w:ascii="Georgia" w:hAnsi="Georgia"/>
          <w:sz w:val="24"/>
          <w:szCs w:val="24"/>
        </w:rPr>
      </w:pPr>
    </w:p>
    <w:p w14:paraId="18D7CA3A" w14:textId="674F4D1A" w:rsidR="00281ED9" w:rsidRDefault="00281ED9" w:rsidP="00281ED9">
      <w:pPr>
        <w:pStyle w:val="NoSpacing"/>
        <w:rPr>
          <w:rFonts w:ascii="Georgia" w:hAnsi="Georgia"/>
          <w:sz w:val="24"/>
          <w:szCs w:val="24"/>
        </w:rPr>
      </w:pPr>
      <w:r w:rsidRPr="15AD9DAE">
        <w:rPr>
          <w:rFonts w:ascii="Georgia" w:hAnsi="Georgia"/>
          <w:sz w:val="24"/>
          <w:szCs w:val="24"/>
        </w:rPr>
        <w:t>On average the journey</w:t>
      </w:r>
      <w:r w:rsidR="00DD6B8B" w:rsidRPr="15AD9DAE">
        <w:rPr>
          <w:rFonts w:ascii="Georgia" w:hAnsi="Georgia"/>
          <w:sz w:val="24"/>
          <w:szCs w:val="24"/>
        </w:rPr>
        <w:t xml:space="preserve"> to Australia</w:t>
      </w:r>
      <w:r w:rsidRPr="15AD9DAE">
        <w:rPr>
          <w:rFonts w:ascii="Georgia" w:hAnsi="Georgia"/>
          <w:sz w:val="24"/>
          <w:szCs w:val="24"/>
        </w:rPr>
        <w:t xml:space="preserve"> on the SS Great Britain took 60 days and while the combination of sail and steam</w:t>
      </w:r>
      <w:r w:rsidR="000C0DF1" w:rsidRPr="15AD9DAE">
        <w:rPr>
          <w:rFonts w:ascii="Georgia" w:hAnsi="Georgia"/>
          <w:sz w:val="24"/>
          <w:szCs w:val="24"/>
        </w:rPr>
        <w:t xml:space="preserve"> engine</w:t>
      </w:r>
      <w:r w:rsidRPr="15AD9DAE">
        <w:rPr>
          <w:rFonts w:ascii="Georgia" w:hAnsi="Georgia"/>
          <w:sz w:val="24"/>
          <w:szCs w:val="24"/>
        </w:rPr>
        <w:t xml:space="preserve"> made the journey times relatively reliable, it was still an ocean voyage through rough seas and weather. Letters, diaries, </w:t>
      </w:r>
      <w:r w:rsidR="001F587B" w:rsidRPr="15AD9DAE">
        <w:rPr>
          <w:rFonts w:ascii="Georgia" w:hAnsi="Georgia"/>
          <w:sz w:val="24"/>
          <w:szCs w:val="24"/>
        </w:rPr>
        <w:t>newspapers,</w:t>
      </w:r>
      <w:r w:rsidRPr="15AD9DAE">
        <w:rPr>
          <w:rFonts w:ascii="Georgia" w:hAnsi="Georgia"/>
          <w:sz w:val="24"/>
          <w:szCs w:val="24"/>
        </w:rPr>
        <w:t xml:space="preserve"> and ship’s logs written by some of those onboard, give us an insight into what life was like. Carrying up to </w:t>
      </w:r>
      <w:r w:rsidR="000C1425">
        <w:rPr>
          <w:rFonts w:ascii="Georgia" w:hAnsi="Georgia"/>
          <w:sz w:val="24"/>
          <w:szCs w:val="24"/>
        </w:rPr>
        <w:t>675</w:t>
      </w:r>
      <w:r w:rsidRPr="15AD9DAE">
        <w:rPr>
          <w:rFonts w:ascii="Georgia" w:hAnsi="Georgia"/>
          <w:sz w:val="24"/>
          <w:szCs w:val="24"/>
        </w:rPr>
        <w:t xml:space="preserve"> passengers, across all classes from First to Steerage, it made a total of 32 voyages to and from Australia. While some passengers were only visiting friends or family, many thousands remained in the country permanently. </w:t>
      </w:r>
    </w:p>
    <w:p w14:paraId="63943A01" w14:textId="77777777" w:rsidR="004571F3" w:rsidRDefault="004571F3" w:rsidP="00BA1877">
      <w:pPr>
        <w:pStyle w:val="NoSpacing"/>
        <w:rPr>
          <w:rFonts w:ascii="Georgia" w:hAnsi="Georgia"/>
          <w:sz w:val="24"/>
          <w:szCs w:val="24"/>
        </w:rPr>
      </w:pPr>
    </w:p>
    <w:p w14:paraId="6BC83C8F" w14:textId="77777777" w:rsidR="00DC227A" w:rsidRDefault="00DC227A" w:rsidP="00BA1877">
      <w:pPr>
        <w:pStyle w:val="NoSpacing"/>
        <w:rPr>
          <w:rFonts w:ascii="Georgia" w:hAnsi="Georgia"/>
          <w:sz w:val="24"/>
          <w:szCs w:val="24"/>
        </w:rPr>
      </w:pPr>
    </w:p>
    <w:p w14:paraId="645DAD41" w14:textId="7510AB80" w:rsidR="00570534" w:rsidRDefault="00570534" w:rsidP="00BA187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Further Information:</w:t>
      </w:r>
    </w:p>
    <w:p w14:paraId="271CF400" w14:textId="5DFE6113" w:rsidR="00EC64ED" w:rsidRDefault="00EC64ED" w:rsidP="00570534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Explore the voyages of the SS Great Britain using Global Stories</w:t>
      </w:r>
      <w:r w:rsidR="008C32F3">
        <w:rPr>
          <w:rFonts w:ascii="Georgia" w:hAnsi="Georgia"/>
          <w:sz w:val="24"/>
          <w:szCs w:val="24"/>
        </w:rPr>
        <w:t xml:space="preserve">: </w:t>
      </w:r>
      <w:hyperlink r:id="rId10" w:history="1">
        <w:r w:rsidR="008C32F3" w:rsidRPr="001130B7">
          <w:rPr>
            <w:rStyle w:val="Hyperlink"/>
            <w:rFonts w:ascii="Georgia" w:hAnsi="Georgia"/>
            <w:sz w:val="24"/>
            <w:szCs w:val="24"/>
          </w:rPr>
          <w:t>https://globalstories.ssgreatbritain.org/</w:t>
        </w:r>
      </w:hyperlink>
      <w:r w:rsidR="008C32F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</w:p>
    <w:p w14:paraId="27C810F6" w14:textId="77777777" w:rsidR="002E2A10" w:rsidRDefault="002E2A10" w:rsidP="002E2A10">
      <w:pPr>
        <w:pStyle w:val="NoSpacing"/>
        <w:rPr>
          <w:rFonts w:ascii="Georgia" w:hAnsi="Georgia"/>
          <w:sz w:val="24"/>
          <w:szCs w:val="24"/>
        </w:rPr>
      </w:pPr>
    </w:p>
    <w:p w14:paraId="3CFC3062" w14:textId="77777777" w:rsidR="002E2A10" w:rsidRDefault="002E2A10" w:rsidP="002E2A10">
      <w:pPr>
        <w:pStyle w:val="NoSpacing"/>
        <w:rPr>
          <w:rFonts w:ascii="Georgia" w:hAnsi="Georgia"/>
          <w:sz w:val="24"/>
          <w:szCs w:val="24"/>
        </w:rPr>
      </w:pPr>
    </w:p>
    <w:p w14:paraId="6C1153C8" w14:textId="77777777" w:rsidR="002E2A10" w:rsidRDefault="002E2A10" w:rsidP="002E2A10">
      <w:pPr>
        <w:pStyle w:val="NoSpacing"/>
        <w:rPr>
          <w:rFonts w:ascii="Georgia" w:hAnsi="Georgia"/>
          <w:sz w:val="24"/>
          <w:szCs w:val="24"/>
        </w:rPr>
      </w:pPr>
    </w:p>
    <w:p w14:paraId="67E615D9" w14:textId="77777777" w:rsidR="002E2A10" w:rsidRDefault="002E2A10" w:rsidP="002E2A10">
      <w:pPr>
        <w:pStyle w:val="NoSpacing"/>
        <w:rPr>
          <w:rFonts w:ascii="Georgia" w:hAnsi="Georgia"/>
          <w:sz w:val="24"/>
          <w:szCs w:val="24"/>
        </w:rPr>
      </w:pPr>
    </w:p>
    <w:p w14:paraId="60CF12C6" w14:textId="77777777" w:rsidR="004F2E09" w:rsidRPr="00570534" w:rsidRDefault="004F2E09">
      <w:pPr>
        <w:pStyle w:val="NoSpacing"/>
        <w:rPr>
          <w:rFonts w:ascii="Georgia" w:hAnsi="Georgia"/>
          <w:sz w:val="24"/>
          <w:szCs w:val="24"/>
        </w:rPr>
      </w:pPr>
    </w:p>
    <w:sectPr w:rsidR="004F2E09" w:rsidRPr="0057053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A384" w14:textId="77777777" w:rsidR="007D3DE8" w:rsidRDefault="007D3DE8" w:rsidP="000033EE">
      <w:pPr>
        <w:spacing w:after="0" w:line="240" w:lineRule="auto"/>
      </w:pPr>
      <w:r>
        <w:separator/>
      </w:r>
    </w:p>
  </w:endnote>
  <w:endnote w:type="continuationSeparator" w:id="0">
    <w:p w14:paraId="611F4276" w14:textId="77777777" w:rsidR="007D3DE8" w:rsidRDefault="007D3DE8" w:rsidP="0000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9D52" w14:textId="77777777" w:rsidR="007D3DE8" w:rsidRDefault="007D3DE8" w:rsidP="000033EE">
      <w:pPr>
        <w:spacing w:after="0" w:line="240" w:lineRule="auto"/>
      </w:pPr>
      <w:r>
        <w:separator/>
      </w:r>
    </w:p>
  </w:footnote>
  <w:footnote w:type="continuationSeparator" w:id="0">
    <w:p w14:paraId="3FCC4214" w14:textId="77777777" w:rsidR="007D3DE8" w:rsidRDefault="007D3DE8" w:rsidP="0000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1867" w14:textId="77E9C577" w:rsidR="000033EE" w:rsidRDefault="000033E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496768" wp14:editId="7DE39684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900000" cy="721966"/>
          <wp:effectExtent l="0" t="0" r="0" b="2540"/>
          <wp:wrapTight wrapText="bothSides">
            <wp:wrapPolygon edited="0">
              <wp:start x="0" y="0"/>
              <wp:lineTo x="0" y="21106"/>
              <wp:lineTo x="21036" y="21106"/>
              <wp:lineTo x="21036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72" t="22728" r="25204" b="22093"/>
                  <a:stretch/>
                </pic:blipFill>
                <pic:spPr bwMode="auto">
                  <a:xfrm>
                    <a:off x="0" y="0"/>
                    <a:ext cx="900000" cy="721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ED0E89" w14:textId="77777777" w:rsidR="000033EE" w:rsidRDefault="00003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1DE8"/>
    <w:multiLevelType w:val="hybridMultilevel"/>
    <w:tmpl w:val="06E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66D7"/>
    <w:multiLevelType w:val="hybridMultilevel"/>
    <w:tmpl w:val="D202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590224">
    <w:abstractNumId w:val="0"/>
  </w:num>
  <w:num w:numId="2" w16cid:durableId="147629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77"/>
    <w:rsid w:val="000033EE"/>
    <w:rsid w:val="00083694"/>
    <w:rsid w:val="000A393B"/>
    <w:rsid w:val="000A6D87"/>
    <w:rsid w:val="000C0DF1"/>
    <w:rsid w:val="000C1425"/>
    <w:rsid w:val="000C3D60"/>
    <w:rsid w:val="000C7F5E"/>
    <w:rsid w:val="000D7FD8"/>
    <w:rsid w:val="00100850"/>
    <w:rsid w:val="00122A1C"/>
    <w:rsid w:val="001661B4"/>
    <w:rsid w:val="00184DBB"/>
    <w:rsid w:val="001A44AF"/>
    <w:rsid w:val="001B7C48"/>
    <w:rsid w:val="001D0F67"/>
    <w:rsid w:val="001E27B4"/>
    <w:rsid w:val="001E56A7"/>
    <w:rsid w:val="001F587B"/>
    <w:rsid w:val="002104CB"/>
    <w:rsid w:val="0021124B"/>
    <w:rsid w:val="002556FF"/>
    <w:rsid w:val="00265B51"/>
    <w:rsid w:val="00273928"/>
    <w:rsid w:val="002769D5"/>
    <w:rsid w:val="00281ED9"/>
    <w:rsid w:val="002A2B17"/>
    <w:rsid w:val="002B2F28"/>
    <w:rsid w:val="002D18F4"/>
    <w:rsid w:val="002E2A10"/>
    <w:rsid w:val="002F2D6E"/>
    <w:rsid w:val="00322379"/>
    <w:rsid w:val="0033452F"/>
    <w:rsid w:val="00362173"/>
    <w:rsid w:val="00367927"/>
    <w:rsid w:val="003A0735"/>
    <w:rsid w:val="003A7A61"/>
    <w:rsid w:val="003B00BB"/>
    <w:rsid w:val="003D68F9"/>
    <w:rsid w:val="003E14F8"/>
    <w:rsid w:val="003E27C2"/>
    <w:rsid w:val="003E7BC3"/>
    <w:rsid w:val="003F04BE"/>
    <w:rsid w:val="003F2DD5"/>
    <w:rsid w:val="003F7CF9"/>
    <w:rsid w:val="004479F2"/>
    <w:rsid w:val="004571F3"/>
    <w:rsid w:val="004C5304"/>
    <w:rsid w:val="004F2E09"/>
    <w:rsid w:val="00523A8D"/>
    <w:rsid w:val="00532B67"/>
    <w:rsid w:val="00570534"/>
    <w:rsid w:val="00574DDA"/>
    <w:rsid w:val="005A7C01"/>
    <w:rsid w:val="005D49EF"/>
    <w:rsid w:val="0060433D"/>
    <w:rsid w:val="00621FF8"/>
    <w:rsid w:val="0068034F"/>
    <w:rsid w:val="00684614"/>
    <w:rsid w:val="00684A14"/>
    <w:rsid w:val="006B29E5"/>
    <w:rsid w:val="006F7CC8"/>
    <w:rsid w:val="0070013B"/>
    <w:rsid w:val="007005D7"/>
    <w:rsid w:val="00703C8F"/>
    <w:rsid w:val="0072316F"/>
    <w:rsid w:val="00726F4E"/>
    <w:rsid w:val="00745B9E"/>
    <w:rsid w:val="00791035"/>
    <w:rsid w:val="007A6934"/>
    <w:rsid w:val="007D3DE8"/>
    <w:rsid w:val="007E40EE"/>
    <w:rsid w:val="00852FE6"/>
    <w:rsid w:val="008C32F3"/>
    <w:rsid w:val="008D2AAC"/>
    <w:rsid w:val="00916901"/>
    <w:rsid w:val="009427E1"/>
    <w:rsid w:val="00944014"/>
    <w:rsid w:val="0094476F"/>
    <w:rsid w:val="00963A3F"/>
    <w:rsid w:val="009C0AC5"/>
    <w:rsid w:val="009D7168"/>
    <w:rsid w:val="009E2104"/>
    <w:rsid w:val="009E390C"/>
    <w:rsid w:val="00A049A5"/>
    <w:rsid w:val="00A148F3"/>
    <w:rsid w:val="00A253A3"/>
    <w:rsid w:val="00A33112"/>
    <w:rsid w:val="00A40F84"/>
    <w:rsid w:val="00A51F35"/>
    <w:rsid w:val="00A763F3"/>
    <w:rsid w:val="00A94B74"/>
    <w:rsid w:val="00AA693C"/>
    <w:rsid w:val="00AA6EDF"/>
    <w:rsid w:val="00AC657A"/>
    <w:rsid w:val="00AD3B3D"/>
    <w:rsid w:val="00AE1DA0"/>
    <w:rsid w:val="00AF0F9D"/>
    <w:rsid w:val="00B0659F"/>
    <w:rsid w:val="00B1770F"/>
    <w:rsid w:val="00B37A9B"/>
    <w:rsid w:val="00B42C08"/>
    <w:rsid w:val="00B43BE4"/>
    <w:rsid w:val="00B84D9F"/>
    <w:rsid w:val="00B94705"/>
    <w:rsid w:val="00BA1877"/>
    <w:rsid w:val="00BB6099"/>
    <w:rsid w:val="00BE149C"/>
    <w:rsid w:val="00BF1E86"/>
    <w:rsid w:val="00C27E8F"/>
    <w:rsid w:val="00C351BB"/>
    <w:rsid w:val="00C36E8E"/>
    <w:rsid w:val="00C57743"/>
    <w:rsid w:val="00C62E31"/>
    <w:rsid w:val="00C7283F"/>
    <w:rsid w:val="00C74C13"/>
    <w:rsid w:val="00C80876"/>
    <w:rsid w:val="00CA1A08"/>
    <w:rsid w:val="00CA77DD"/>
    <w:rsid w:val="00CC059E"/>
    <w:rsid w:val="00CE7B37"/>
    <w:rsid w:val="00D26427"/>
    <w:rsid w:val="00D30B6A"/>
    <w:rsid w:val="00D54B99"/>
    <w:rsid w:val="00D6201D"/>
    <w:rsid w:val="00D90323"/>
    <w:rsid w:val="00DB3BA1"/>
    <w:rsid w:val="00DC227A"/>
    <w:rsid w:val="00DD0031"/>
    <w:rsid w:val="00DD0FBA"/>
    <w:rsid w:val="00DD25C4"/>
    <w:rsid w:val="00DD6B8B"/>
    <w:rsid w:val="00E66447"/>
    <w:rsid w:val="00EC64ED"/>
    <w:rsid w:val="00EE1DA1"/>
    <w:rsid w:val="00EE44AB"/>
    <w:rsid w:val="00F407D0"/>
    <w:rsid w:val="00F45FF8"/>
    <w:rsid w:val="00F5582E"/>
    <w:rsid w:val="00F75B46"/>
    <w:rsid w:val="00F8362C"/>
    <w:rsid w:val="00FA33A0"/>
    <w:rsid w:val="00FD2503"/>
    <w:rsid w:val="00FE1E06"/>
    <w:rsid w:val="00FF75F3"/>
    <w:rsid w:val="15AD9DAE"/>
    <w:rsid w:val="350F6D0B"/>
    <w:rsid w:val="5192ABFF"/>
    <w:rsid w:val="7D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F069"/>
  <w15:chartTrackingRefBased/>
  <w15:docId w15:val="{5D3D0ECC-7168-4445-AB83-8EEDF092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8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0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1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3EE"/>
  </w:style>
  <w:style w:type="paragraph" w:styleId="Footer">
    <w:name w:val="footer"/>
    <w:basedOn w:val="Normal"/>
    <w:link w:val="FooterChar"/>
    <w:uiPriority w:val="99"/>
    <w:unhideWhenUsed/>
    <w:rsid w:val="0000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3E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lobalstories.ssgreatbritain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CD382BEC1EB4F9416069C6299B975" ma:contentTypeVersion="16" ma:contentTypeDescription="Create a new document." ma:contentTypeScope="" ma:versionID="15bf814aefcd281c44681be6a4a06290">
  <xsd:schema xmlns:xsd="http://www.w3.org/2001/XMLSchema" xmlns:xs="http://www.w3.org/2001/XMLSchema" xmlns:p="http://schemas.microsoft.com/office/2006/metadata/properties" xmlns:ns2="19d8f34c-ae54-41a0-823f-4b788c5d9a85" xmlns:ns3="4582e547-f106-4490-9f45-44ba189c9bc8" targetNamespace="http://schemas.microsoft.com/office/2006/metadata/properties" ma:root="true" ma:fieldsID="28a5dd4986f42e849c38fd6773f9d0c2" ns2:_="" ns3:_="">
    <xsd:import namespace="19d8f34c-ae54-41a0-823f-4b788c5d9a85"/>
    <xsd:import namespace="4582e547-f106-4490-9f45-44ba189c9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8f34c-ae54-41a0-823f-4b788c5d9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159278-506c-4990-9cc6-dcdd7615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2e547-f106-4490-9f45-44ba189c9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49829-3091-4af4-b158-cd2a99ba8f78}" ma:internalName="TaxCatchAll" ma:showField="CatchAllData" ma:web="4582e547-f106-4490-9f45-44ba189c9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8f34c-ae54-41a0-823f-4b788c5d9a85">
      <Terms xmlns="http://schemas.microsoft.com/office/infopath/2007/PartnerControls"/>
    </lcf76f155ced4ddcb4097134ff3c332f>
    <TaxCatchAll xmlns="4582e547-f106-4490-9f45-44ba189c9bc8" xsi:nil="true"/>
  </documentManagement>
</p:properties>
</file>

<file path=customXml/itemProps1.xml><?xml version="1.0" encoding="utf-8"?>
<ds:datastoreItem xmlns:ds="http://schemas.openxmlformats.org/officeDocument/2006/customXml" ds:itemID="{D59528FE-5D57-4D85-9A38-A682F3D3E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1B4CB-C4BE-46EA-A43F-24546F439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8f34c-ae54-41a0-823f-4b788c5d9a85"/>
    <ds:schemaRef ds:uri="4582e547-f106-4490-9f45-44ba189c9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B25E7-AC06-4B84-8858-EB0176853E80}">
  <ds:schemaRefs>
    <ds:schemaRef ds:uri="http://schemas.microsoft.com/office/2006/metadata/properties"/>
    <ds:schemaRef ds:uri="http://schemas.microsoft.com/office/infopath/2007/PartnerControls"/>
    <ds:schemaRef ds:uri="19d8f34c-ae54-41a0-823f-4b788c5d9a85"/>
    <ds:schemaRef ds:uri="4582e547-f106-4490-9f45-44ba189c9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Trubshawe</dc:creator>
  <cp:keywords/>
  <dc:description/>
  <cp:lastModifiedBy>Sarah Trubshawe</cp:lastModifiedBy>
  <cp:revision>135</cp:revision>
  <dcterms:created xsi:type="dcterms:W3CDTF">2022-10-26T10:34:00Z</dcterms:created>
  <dcterms:modified xsi:type="dcterms:W3CDTF">2023-02-21T15:38:00Z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0x01010024DCD382BEC1EB4F9416069C6299B975</vt:lpwstr>
  </property>
  <property fmtid="{D5CDD505-2E9C-101B-9397-08002B2CF9AE}" pid="3" name="MediaServiceImageTags">
    <vt:lpwstr/>
  </property>
</Properties>
</file>